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DF" w:rsidRPr="00C806DF" w:rsidRDefault="00C806DF" w:rsidP="00C806DF">
      <w:pPr>
        <w:spacing w:after="0" w:line="240" w:lineRule="auto"/>
        <w:outlineLvl w:val="0"/>
        <w:rPr>
          <w:rFonts w:ascii="hh sans" w:eastAsia="Times New Roman" w:hAnsi="hh sans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C806DF">
        <w:rPr>
          <w:rFonts w:ascii="hh sans" w:eastAsia="Times New Roman" w:hAnsi="hh sans" w:cs="Times New Roman"/>
          <w:b/>
          <w:bCs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Инженер-проектировщик</w:t>
      </w:r>
    </w:p>
    <w:p w:rsidR="00C806DF" w:rsidRPr="00C806DF" w:rsidRDefault="00C806DF" w:rsidP="00C806DF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от 100 000 до 120 </w:t>
      </w:r>
      <w:proofErr w:type="gramStart"/>
      <w:r w:rsidRPr="00C806DF">
        <w:rPr>
          <w:rFonts w:ascii="hh sans" w:eastAsia="Times New Roman" w:hAnsi="hh sans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000 ₽ за</w:t>
      </w:r>
      <w:proofErr w:type="gramEnd"/>
      <w:r w:rsidRPr="00C806DF">
        <w:rPr>
          <w:rFonts w:ascii="hh sans" w:eastAsia="Times New Roman" w:hAnsi="hh sans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 месяц, на руки</w:t>
      </w:r>
    </w:p>
    <w:p w:rsidR="00C806DF" w:rsidRPr="00C806DF" w:rsidRDefault="00C806DF" w:rsidP="00C806DF">
      <w:pPr>
        <w:spacing w:after="0" w:line="330" w:lineRule="atLeast"/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  <w:t>Опыт работы: </w:t>
      </w:r>
      <w:r w:rsidRPr="00C806DF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1–3 года</w:t>
      </w:r>
    </w:p>
    <w:p w:rsidR="00C806DF" w:rsidRPr="00C806DF" w:rsidRDefault="00C806DF" w:rsidP="00C806DF">
      <w:pPr>
        <w:spacing w:after="0" w:line="330" w:lineRule="atLeast"/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Полная занятость</w:t>
      </w:r>
    </w:p>
    <w:p w:rsidR="00C806DF" w:rsidRPr="00C806DF" w:rsidRDefault="00C806DF" w:rsidP="00C806DF">
      <w:pPr>
        <w:spacing w:after="0" w:line="330" w:lineRule="atLeast"/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  <w:t>График: 5/2</w:t>
      </w:r>
    </w:p>
    <w:p w:rsidR="00C806DF" w:rsidRPr="00C806DF" w:rsidRDefault="00C806DF" w:rsidP="00C806DF">
      <w:pPr>
        <w:spacing w:after="0" w:line="330" w:lineRule="atLeast"/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Рабочие часы: 8</w:t>
      </w:r>
    </w:p>
    <w:p w:rsidR="00547644" w:rsidRDefault="00547644"/>
    <w:p w:rsidR="00C806DF" w:rsidRPr="00C806DF" w:rsidRDefault="00C806DF" w:rsidP="00C80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C806DF" w:rsidRPr="00C806DF" w:rsidRDefault="00C806DF" w:rsidP="00C806DF">
      <w:pPr>
        <w:numPr>
          <w:ilvl w:val="0"/>
          <w:numId w:val="4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proofErr w:type="spellStart"/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Предпроектное</w:t>
      </w:r>
      <w:proofErr w:type="spellEnd"/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обследование; Согласование схем, подбор оборудования, разработка </w:t>
      </w:r>
      <w:proofErr w:type="spellStart"/>
      <w:proofErr w:type="gramStart"/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проектной,рабочей</w:t>
      </w:r>
      <w:proofErr w:type="spellEnd"/>
      <w:proofErr w:type="gramEnd"/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документации, сопровождение проекта на этапе реализации, участие в закрытии выполненных работ у заказчика.</w:t>
      </w:r>
    </w:p>
    <w:p w:rsidR="00C806DF" w:rsidRPr="00C806DF" w:rsidRDefault="00C806DF" w:rsidP="00C806DF">
      <w:pPr>
        <w:numPr>
          <w:ilvl w:val="0"/>
          <w:numId w:val="4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Работа с подрядными организациями, постановка задачи, контроль за сроками исполнения и качеством выполняемых работ</w:t>
      </w:r>
    </w:p>
    <w:p w:rsidR="00C806DF" w:rsidRPr="00C806DF" w:rsidRDefault="00C806DF" w:rsidP="00C806DF">
      <w:pPr>
        <w:numPr>
          <w:ilvl w:val="0"/>
          <w:numId w:val="4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Участие в предпродажной деятельности: подготовка технико-коммерческих предложений и презентаций, защита технических решений перед заказчиком</w:t>
      </w:r>
    </w:p>
    <w:p w:rsidR="00C806DF" w:rsidRPr="00C806DF" w:rsidRDefault="00C806DF" w:rsidP="00C806DF">
      <w:pPr>
        <w:shd w:val="clear" w:color="auto" w:fill="FFFFFF"/>
        <w:spacing w:after="0" w:line="240" w:lineRule="auto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C806DF" w:rsidRPr="00C806DF" w:rsidRDefault="00C806DF" w:rsidP="00C806DF">
      <w:pPr>
        <w:numPr>
          <w:ilvl w:val="0"/>
          <w:numId w:val="5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Высшее техническое образование</w:t>
      </w:r>
    </w:p>
    <w:p w:rsidR="00C806DF" w:rsidRPr="00C806DF" w:rsidRDefault="00C806DF" w:rsidP="00C806DF">
      <w:pPr>
        <w:numPr>
          <w:ilvl w:val="0"/>
          <w:numId w:val="5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Стаж работы в аналогичной должности от 1 года, возможно трудоустройство выпускников профильных ВУЗов</w:t>
      </w:r>
    </w:p>
    <w:p w:rsidR="00C806DF" w:rsidRPr="00C806DF" w:rsidRDefault="00C806DF" w:rsidP="00C806DF">
      <w:pPr>
        <w:numPr>
          <w:ilvl w:val="0"/>
          <w:numId w:val="5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Профессиональные навыки и требования</w:t>
      </w:r>
    </w:p>
    <w:p w:rsidR="00C806DF" w:rsidRPr="00C806DF" w:rsidRDefault="00C806DF" w:rsidP="00C806DF">
      <w:pPr>
        <w:numPr>
          <w:ilvl w:val="0"/>
          <w:numId w:val="5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Высшее техническое образование в области энергетики (желательно по специальностям: тепловые электростанции, промышленная теплоэнергетика, </w:t>
      </w:r>
      <w:proofErr w:type="spellStart"/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ТГСиВ</w:t>
      </w:r>
      <w:proofErr w:type="spellEnd"/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),</w:t>
      </w:r>
    </w:p>
    <w:p w:rsidR="00C806DF" w:rsidRPr="00C806DF" w:rsidRDefault="00C806DF" w:rsidP="00C806DF">
      <w:pPr>
        <w:numPr>
          <w:ilvl w:val="0"/>
          <w:numId w:val="5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Знание оборудования тепловой части ТЭЦ,</w:t>
      </w:r>
    </w:p>
    <w:p w:rsidR="00C806DF" w:rsidRPr="00C806DF" w:rsidRDefault="00C806DF" w:rsidP="00C806DF">
      <w:pPr>
        <w:numPr>
          <w:ilvl w:val="0"/>
          <w:numId w:val="5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Знание технологии проведения работ по монтажу и пуско-наладке теплоэнергетического оборудования,</w:t>
      </w:r>
    </w:p>
    <w:p w:rsidR="00C806DF" w:rsidRPr="00C806DF" w:rsidRDefault="00C806DF" w:rsidP="00C806DF">
      <w:pPr>
        <w:numPr>
          <w:ilvl w:val="0"/>
          <w:numId w:val="5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Опыт работы в области строительства/реконструкции теплоэнергетического оборудования (в эксплуатирующих и/или монтажно-наладочных и/или проектных организациях) не менее 1 года;</w:t>
      </w:r>
    </w:p>
    <w:p w:rsidR="00C806DF" w:rsidRPr="00C806DF" w:rsidRDefault="00C806DF" w:rsidP="00C806DF">
      <w:pPr>
        <w:numPr>
          <w:ilvl w:val="0"/>
          <w:numId w:val="5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Опыт подготовки проектной документации для строительства/реконструкции теплоэнергетического оборудования,</w:t>
      </w:r>
    </w:p>
    <w:p w:rsidR="00C806DF" w:rsidRPr="00C806DF" w:rsidRDefault="00C806DF" w:rsidP="00C806DF">
      <w:pPr>
        <w:numPr>
          <w:ilvl w:val="0"/>
          <w:numId w:val="5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Владение </w:t>
      </w:r>
      <w:proofErr w:type="spellStart"/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AutoCAD</w:t>
      </w:r>
      <w:proofErr w:type="spellEnd"/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,</w:t>
      </w:r>
    </w:p>
    <w:p w:rsidR="00C806DF" w:rsidRPr="00C806DF" w:rsidRDefault="00C806DF" w:rsidP="00C806DF">
      <w:pPr>
        <w:shd w:val="clear" w:color="auto" w:fill="FFFFFF"/>
        <w:spacing w:after="0" w:line="240" w:lineRule="auto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Условия:</w:t>
      </w:r>
    </w:p>
    <w:p w:rsidR="00C806DF" w:rsidRPr="00C806DF" w:rsidRDefault="00C806DF" w:rsidP="00C806DF">
      <w:pPr>
        <w:numPr>
          <w:ilvl w:val="0"/>
          <w:numId w:val="6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Работа в стабильной и развивающей компании, возможность получить большой опыт в команде профессионалов</w:t>
      </w:r>
    </w:p>
    <w:p w:rsidR="00C806DF" w:rsidRPr="00C806DF" w:rsidRDefault="00C806DF" w:rsidP="00C806DF">
      <w:pPr>
        <w:numPr>
          <w:ilvl w:val="0"/>
          <w:numId w:val="6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Белая заработная плата, з/п с успешным кандидатом обсуждается индивидуально, премии по результатам работы</w:t>
      </w:r>
    </w:p>
    <w:p w:rsidR="00C806DF" w:rsidRPr="00C806DF" w:rsidRDefault="00C806DF" w:rsidP="00C806DF">
      <w:pPr>
        <w:numPr>
          <w:ilvl w:val="0"/>
          <w:numId w:val="6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Полное соблюдение трудового законодательства РФ, официальное трудоустройство с первого рабочего дня</w:t>
      </w:r>
    </w:p>
    <w:p w:rsidR="00C806DF" w:rsidRPr="00C806DF" w:rsidRDefault="00C806DF" w:rsidP="00C806DF">
      <w:pPr>
        <w:numPr>
          <w:ilvl w:val="0"/>
          <w:numId w:val="6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100% доплата до оклада в отпуске и командировках</w:t>
      </w:r>
    </w:p>
    <w:p w:rsidR="00C806DF" w:rsidRPr="00C806DF" w:rsidRDefault="00C806DF" w:rsidP="00C806DF">
      <w:pPr>
        <w:numPr>
          <w:ilvl w:val="0"/>
          <w:numId w:val="6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Рабочий день с 10.00 до 19.00</w:t>
      </w:r>
    </w:p>
    <w:p w:rsidR="00C806DF" w:rsidRPr="00C806DF" w:rsidRDefault="00C806DF" w:rsidP="00C806DF">
      <w:pPr>
        <w:numPr>
          <w:ilvl w:val="0"/>
          <w:numId w:val="6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Офис находится в 2-х минутах от метро Академическая</w:t>
      </w:r>
    </w:p>
    <w:p w:rsidR="00C806DF" w:rsidRPr="00C806DF" w:rsidRDefault="00C806DF" w:rsidP="00C806DF">
      <w:pPr>
        <w:numPr>
          <w:ilvl w:val="0"/>
          <w:numId w:val="6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Командировки на объекты по РФ, все расходы командировки оплачивается работодателем, выплаты командированному работнику суточные</w:t>
      </w:r>
    </w:p>
    <w:p w:rsidR="00C806DF" w:rsidRPr="00C806DF" w:rsidRDefault="00C806DF" w:rsidP="00C806DF">
      <w:pPr>
        <w:numPr>
          <w:ilvl w:val="0"/>
          <w:numId w:val="6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Корпоративная мобильная связь</w:t>
      </w:r>
    </w:p>
    <w:p w:rsidR="00C806DF" w:rsidRPr="00C806DF" w:rsidRDefault="00C806DF" w:rsidP="00C806DF">
      <w:pPr>
        <w:numPr>
          <w:ilvl w:val="0"/>
          <w:numId w:val="6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Корпоративный сервис заказа такси и иных услуг от организации</w:t>
      </w:r>
    </w:p>
    <w:p w:rsidR="00C806DF" w:rsidRPr="00C806DF" w:rsidRDefault="00C806DF" w:rsidP="00C806DF">
      <w:pPr>
        <w:numPr>
          <w:ilvl w:val="0"/>
          <w:numId w:val="6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Большая и дружная команда единомышленников, нацеленных на результат</w:t>
      </w:r>
    </w:p>
    <w:p w:rsidR="00C806DF" w:rsidRPr="00C806DF" w:rsidRDefault="00C806DF" w:rsidP="00C806DF">
      <w:pPr>
        <w:numPr>
          <w:ilvl w:val="0"/>
          <w:numId w:val="6"/>
        </w:numPr>
        <w:spacing w:after="0" w:line="240" w:lineRule="auto"/>
        <w:ind w:left="300"/>
        <w:rPr>
          <w:rFonts w:ascii="hh sans" w:eastAsia="Times New Roman" w:hAnsi="hh sans" w:cs="Times New Roman"/>
          <w:color w:val="303233"/>
          <w:sz w:val="24"/>
          <w:szCs w:val="24"/>
          <w:lang w:eastAsia="ru-RU"/>
        </w:rPr>
      </w:pPr>
      <w:r w:rsidRPr="00C806DF">
        <w:rPr>
          <w:rFonts w:ascii="hh sans" w:eastAsia="Times New Roman" w:hAnsi="hh sans" w:cs="Times New Roman"/>
          <w:color w:val="303233"/>
          <w:sz w:val="24"/>
          <w:szCs w:val="24"/>
          <w:bdr w:val="none" w:sz="0" w:space="0" w:color="auto" w:frame="1"/>
          <w:lang w:eastAsia="ru-RU"/>
        </w:rPr>
        <w:t>Отзывчивость руководящего состава к профессиональным и личным вопросам сотрудников</w:t>
      </w:r>
    </w:p>
    <w:p w:rsidR="00E12C8C" w:rsidRDefault="00E12C8C" w:rsidP="00C806DF">
      <w:pPr>
        <w:spacing w:after="0" w:line="240" w:lineRule="auto"/>
      </w:pPr>
      <w:bookmarkStart w:id="0" w:name="_GoBack"/>
      <w:bookmarkEnd w:id="0"/>
    </w:p>
    <w:sectPr w:rsidR="00E1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h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6FD"/>
    <w:multiLevelType w:val="multilevel"/>
    <w:tmpl w:val="27DE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0D27"/>
    <w:multiLevelType w:val="multilevel"/>
    <w:tmpl w:val="9D06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54AB7"/>
    <w:multiLevelType w:val="multilevel"/>
    <w:tmpl w:val="3AB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31C90"/>
    <w:multiLevelType w:val="multilevel"/>
    <w:tmpl w:val="C7DA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A6C11"/>
    <w:multiLevelType w:val="multilevel"/>
    <w:tmpl w:val="2338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2787B"/>
    <w:multiLevelType w:val="multilevel"/>
    <w:tmpl w:val="A010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8C"/>
    <w:rsid w:val="00547644"/>
    <w:rsid w:val="00C806DF"/>
    <w:rsid w:val="00E1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9EA9"/>
  <w15:chartTrackingRefBased/>
  <w15:docId w15:val="{D067551A-883C-46A4-B6EA-FAD68A33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5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2025-04-29T07:23:00Z</dcterms:created>
  <dcterms:modified xsi:type="dcterms:W3CDTF">2025-04-29T07:23:00Z</dcterms:modified>
</cp:coreProperties>
</file>